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82E" w14:textId="77777777" w:rsidR="000663CE" w:rsidRDefault="000663CE"/>
    <w:p w14:paraId="1BF10A57" w14:textId="77777777" w:rsidR="000663CE" w:rsidRDefault="000663CE"/>
    <w:p w14:paraId="092665FA" w14:textId="77777777" w:rsidR="000663CE" w:rsidRDefault="003B4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 INAKTIVITÄT</w:t>
      </w:r>
    </w:p>
    <w:p w14:paraId="2122EE68" w14:textId="77777777" w:rsidR="000663CE" w:rsidRDefault="000663CE">
      <w:pPr>
        <w:rPr>
          <w:rFonts w:ascii="Arial" w:hAnsi="Arial" w:cs="Arial"/>
          <w:sz w:val="22"/>
          <w:szCs w:val="22"/>
        </w:rPr>
      </w:pPr>
    </w:p>
    <w:p w14:paraId="5420C34D" w14:textId="77777777" w:rsidR="000663CE" w:rsidRDefault="000663CE">
      <w:pPr>
        <w:rPr>
          <w:rFonts w:ascii="Arial" w:hAnsi="Arial" w:cs="Arial"/>
          <w:sz w:val="22"/>
          <w:szCs w:val="22"/>
        </w:rPr>
      </w:pPr>
    </w:p>
    <w:p w14:paraId="07F151AB" w14:textId="77777777" w:rsidR="000663CE" w:rsidRDefault="003B4A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</w:t>
      </w:r>
    </w:p>
    <w:tbl>
      <w:tblPr>
        <w:tblW w:w="288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80"/>
      </w:tblGrid>
      <w:tr w:rsidR="000663CE" w14:paraId="7DBB72D6" w14:textId="77777777"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4FD6C7CA" w14:textId="77777777" w:rsidR="000663CE" w:rsidRDefault="000663CE">
            <w:pPr>
              <w:snapToGrid w:val="0"/>
              <w:spacing w:line="360" w:lineRule="auto"/>
            </w:pPr>
          </w:p>
        </w:tc>
      </w:tr>
      <w:tr w:rsidR="000663CE" w14:paraId="528F9A21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316F82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3CE" w14:paraId="523A1F8F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18BDE6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3CE" w14:paraId="25FEE0F2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98638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86C25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PolyReg</w:t>
      </w:r>
    </w:p>
    <w:p w14:paraId="6429A52D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Allg. Selbstregulierungs-Verein</w:t>
      </w:r>
    </w:p>
    <w:p w14:paraId="2CB2921B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Florastrasse 44</w:t>
      </w:r>
    </w:p>
    <w:p w14:paraId="599BD8B8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8008 Zürich</w:t>
      </w:r>
    </w:p>
    <w:p w14:paraId="4AD5EC8D" w14:textId="77777777" w:rsidR="000663CE" w:rsidRDefault="000663CE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0BE0B1AC" w14:textId="77777777" w:rsidR="000663CE" w:rsidRDefault="000663CE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460CBBCC" w14:textId="7D22C26F" w:rsidR="000663CE" w:rsidRDefault="009F4B40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Gesuch um inaktive Mitgliedschaft</w:t>
      </w:r>
    </w:p>
    <w:p w14:paraId="718D504E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54EC050" w14:textId="3266728C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>Ich/Wir erkläre(n), dass ich/wir das gesamte Kalenderjahr 202</w:t>
      </w:r>
      <w:r w:rsidR="006F65D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nicht berufsmässig</w:t>
      </w:r>
      <w:r>
        <w:rPr>
          <w:rStyle w:val="Ancredenotedebasdepag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als Finanzintermediär tätig werde(n). Der Jahresbeitrag 202</w:t>
      </w:r>
      <w:r w:rsidR="006F65D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reduziert sich somit auf Fr. </w:t>
      </w:r>
      <w:r w:rsidR="006F65D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50.00 unter der Voraussetzung, dass ich/wir das ganze Kalenderjahr inaktiv bleibe(n).</w:t>
      </w:r>
    </w:p>
    <w:p w14:paraId="4934A031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02F25D8F" w14:textId="155250DD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>Falls ich/wir wider Erwarten berufsmässig als Finanzintermediär tätig werde(n), habe(n) ich/wir die vereinsrechtliche Pflicht, umgehend die Geschäftsstelle der SRO PolyReg zu benachrichtigen. Die Geschäftsstelle der SRO PolyReg fakturiert den Jahresbeitrag 202</w:t>
      </w:r>
      <w:r w:rsidR="00C732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entsprechend der Betriebsgrösse abzüglich der bereits geleisteten Fr. </w:t>
      </w:r>
      <w:r w:rsidR="006F65D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50.00 nach.</w:t>
      </w:r>
    </w:p>
    <w:p w14:paraId="26FBDDB0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27747F42" w14:textId="63AC5F34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 nehme</w:t>
      </w:r>
      <w:r w:rsidR="009F4B4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n zur Kenntnis, dass uns die vorstehende Erklärung nicht von der Prüfungspflicht oder anderen vereinsrechtlichen Pflichten (Meldung von Mutationen, etc.) befreit. Die Verantwortlichen sind jedoch von der</w:t>
      </w:r>
      <w:r w:rsidR="009F4B40">
        <w:rPr>
          <w:rFonts w:ascii="Arial" w:hAnsi="Arial" w:cs="Arial"/>
          <w:sz w:val="22"/>
          <w:szCs w:val="22"/>
        </w:rPr>
        <w:t xml:space="preserve"> Grundschulungs- und der</w:t>
      </w:r>
      <w:r>
        <w:rPr>
          <w:rFonts w:ascii="Arial" w:hAnsi="Arial" w:cs="Arial"/>
          <w:sz w:val="22"/>
          <w:szCs w:val="22"/>
        </w:rPr>
        <w:t xml:space="preserve"> jährlichen Weiterbildungspflicht für die Dauer der Inaktivität befreit. </w:t>
      </w:r>
    </w:p>
    <w:p w14:paraId="63128463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86DC811" w14:textId="1C93ECFE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 xml:space="preserve">Diese Erklärung muss bis spätestens am </w:t>
      </w:r>
      <w:r>
        <w:rPr>
          <w:rFonts w:ascii="Arial" w:hAnsi="Arial" w:cs="Arial"/>
          <w:b/>
          <w:bCs/>
          <w:sz w:val="22"/>
          <w:szCs w:val="22"/>
        </w:rPr>
        <w:t>31. Dezember 202</w:t>
      </w:r>
      <w:r w:rsidR="006F65DE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als A-Post frankiert der schweizerischen Post übergeben werden (Poststempel), damit sie für das Jahr 202</w:t>
      </w:r>
      <w:r w:rsidR="006F65D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berücksichtigt werden kann.</w:t>
      </w:r>
    </w:p>
    <w:p w14:paraId="06A128EB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FAB72B2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1F5C00C4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27961A79" w14:textId="77777777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______________, den ___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___.________</w:t>
      </w:r>
      <w:r>
        <w:rPr>
          <w:rFonts w:ascii="Arial" w:hAnsi="Arial" w:cs="Arial"/>
          <w:sz w:val="22"/>
          <w:szCs w:val="22"/>
        </w:rPr>
        <w:tab/>
        <w:t>Unterschrift Mitglied</w:t>
      </w:r>
    </w:p>
    <w:p w14:paraId="4482616F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8E0B21E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3F1E1E16" w14:textId="77777777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</w:t>
      </w:r>
    </w:p>
    <w:sectPr w:rsidR="000663CE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402" w14:textId="77777777" w:rsidR="00C02D62" w:rsidRDefault="003B4A01">
      <w:r>
        <w:separator/>
      </w:r>
    </w:p>
  </w:endnote>
  <w:endnote w:type="continuationSeparator" w:id="0">
    <w:p w14:paraId="260C968E" w14:textId="77777777" w:rsidR="00C02D62" w:rsidRDefault="003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9833" w14:textId="77777777" w:rsidR="000663CE" w:rsidRDefault="00066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0F22" w14:textId="77777777" w:rsidR="000663CE" w:rsidRDefault="003B4A01">
      <w:r>
        <w:separator/>
      </w:r>
    </w:p>
  </w:footnote>
  <w:footnote w:type="continuationSeparator" w:id="0">
    <w:p w14:paraId="557C4B4D" w14:textId="77777777" w:rsidR="000663CE" w:rsidRDefault="003B4A01">
      <w:r>
        <w:continuationSeparator/>
      </w:r>
    </w:p>
  </w:footnote>
  <w:footnote w:id="1">
    <w:p w14:paraId="5CF9363D" w14:textId="77777777" w:rsidR="000663CE" w:rsidRDefault="003B4A01">
      <w:pPr>
        <w:pStyle w:val="Funotentext"/>
      </w:pPr>
      <w:r>
        <w:rPr>
          <w:rStyle w:val="Caractresdenotedebasdepage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Nach der Geldwäschereiverordnung (GwV), SR 955.01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19EC" w14:textId="77777777" w:rsidR="000663CE" w:rsidRDefault="003B4A01">
    <w:pPr>
      <w:pStyle w:val="Kopfzeile"/>
      <w:jc w:val="center"/>
    </w:pPr>
    <w:r>
      <w:rPr>
        <w:noProof/>
      </w:rPr>
      <w:drawing>
        <wp:inline distT="0" distB="0" distL="0" distR="0" wp14:anchorId="09BBD819" wp14:editId="065DF128">
          <wp:extent cx="1940560" cy="75247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" t="-229" r="-89" b="-229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271"/>
    <w:multiLevelType w:val="multilevel"/>
    <w:tmpl w:val="28B88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2290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CE"/>
    <w:rsid w:val="000663CE"/>
    <w:rsid w:val="003B4A01"/>
    <w:rsid w:val="006F65DE"/>
    <w:rsid w:val="009F4B40"/>
    <w:rsid w:val="00AA1543"/>
    <w:rsid w:val="00C02D62"/>
    <w:rsid w:val="00C73242"/>
    <w:rsid w:val="00E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A5EEA"/>
  <w15:docId w15:val="{595DD80A-E020-4C69-BF5A-ACB8957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val="de-CH" w:bidi="ar-SA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Absatz-Standardschriftart">
    <w:name w:val="WW-Absatz-Standardschriftart"/>
    <w:qFormat/>
  </w:style>
  <w:style w:type="character" w:styleId="Funotenzeichen">
    <w:name w:val="footnote reference"/>
    <w:basedOn w:val="WW-Absatz-Standardschriftart"/>
    <w:qFormat/>
    <w:rPr>
      <w:vertAlign w:val="superscript"/>
    </w:rPr>
  </w:style>
  <w:style w:type="character" w:customStyle="1" w:styleId="berschrift3Zchn">
    <w:name w:val="Überschrift 3 Zchn"/>
    <w:basedOn w:val="WW-Absatz-Standardschriftart"/>
    <w:qFormat/>
    <w:rPr>
      <w:rFonts w:ascii="Cambria" w:eastAsia="Times New Roman" w:hAnsi="Cambria" w:cs="Times New Roman"/>
      <w:b/>
      <w:bCs/>
      <w:sz w:val="26"/>
      <w:szCs w:val="26"/>
      <w:lang w:val="de-CH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Denise Pezzatti</dc:creator>
  <dc:description/>
  <cp:lastModifiedBy>Sonja Fässler Özdil</cp:lastModifiedBy>
  <cp:revision>4</cp:revision>
  <cp:lastPrinted>2019-10-10T07:45:00Z</cp:lastPrinted>
  <dcterms:created xsi:type="dcterms:W3CDTF">2023-05-10T15:33:00Z</dcterms:created>
  <dcterms:modified xsi:type="dcterms:W3CDTF">2024-01-03T14:59:00Z</dcterms:modified>
  <dc:language>fr-CH</dc:language>
</cp:coreProperties>
</file>